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C5" w:rsidRPr="006A6A78" w:rsidRDefault="00923A7C" w:rsidP="001716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A56AD2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A366700" wp14:editId="141A62BD">
            <wp:simplePos x="0" y="0"/>
            <wp:positionH relativeFrom="column">
              <wp:posOffset>2936240</wp:posOffset>
            </wp:positionH>
            <wp:positionV relativeFrom="paragraph">
              <wp:posOffset>89535</wp:posOffset>
            </wp:positionV>
            <wp:extent cx="734060" cy="866140"/>
            <wp:effectExtent l="0" t="0" r="889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16C5" w:rsidRPr="00632322" w:rsidRDefault="001716C5" w:rsidP="001716C5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1716C5" w:rsidRPr="00A56AD2" w:rsidRDefault="001716C5" w:rsidP="001716C5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716C5" w:rsidRDefault="001716C5" w:rsidP="001716C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1716C5" w:rsidRPr="00A56AD2" w:rsidRDefault="001716C5" w:rsidP="001716C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16C5" w:rsidRPr="00632322" w:rsidRDefault="001716C5" w:rsidP="001716C5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1716C5" w:rsidRPr="00632322" w:rsidRDefault="001716C5" w:rsidP="001716C5">
      <w:pPr>
        <w:pStyle w:val="a3"/>
        <w:tabs>
          <w:tab w:val="left" w:pos="709"/>
          <w:tab w:val="left" w:pos="993"/>
        </w:tabs>
      </w:pPr>
    </w:p>
    <w:p w:rsidR="001716C5" w:rsidRPr="00632322" w:rsidRDefault="001716C5" w:rsidP="001716C5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 xml:space="preserve">от </w:t>
      </w:r>
      <w:r w:rsidR="00E94B73">
        <w:rPr>
          <w:rFonts w:ascii="Times New Roman" w:hAnsi="Times New Roman" w:cs="Times New Roman"/>
          <w:sz w:val="28"/>
          <w:szCs w:val="28"/>
        </w:rPr>
        <w:t xml:space="preserve"> </w:t>
      </w:r>
      <w:r w:rsidR="007E1F22">
        <w:rPr>
          <w:rFonts w:ascii="Times New Roman" w:hAnsi="Times New Roman" w:cs="Times New Roman"/>
          <w:sz w:val="28"/>
          <w:szCs w:val="28"/>
        </w:rPr>
        <w:t>29.12.2020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01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E1F2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0132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E1F22">
        <w:rPr>
          <w:rFonts w:ascii="Times New Roman" w:hAnsi="Times New Roman" w:cs="Times New Roman"/>
          <w:sz w:val="28"/>
          <w:szCs w:val="28"/>
        </w:rPr>
        <w:t xml:space="preserve"> 1273</w:t>
      </w:r>
    </w:p>
    <w:p w:rsidR="001716C5" w:rsidRPr="00E32CB5" w:rsidRDefault="001716C5" w:rsidP="001716C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355EA8" w:rsidRPr="00355EA8" w:rsidRDefault="00355EA8" w:rsidP="00355EA8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21689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 </w:t>
      </w:r>
      <w:r w:rsidR="006D30D2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Pr="0021689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</w:t>
      </w:r>
      <w:r w:rsidR="0082600C">
        <w:rPr>
          <w:rFonts w:ascii="Times New Roman" w:eastAsia="Times New Roman" w:hAnsi="Times New Roman" w:cs="Times New Roman"/>
          <w:bCs/>
          <w:sz w:val="28"/>
          <w:szCs w:val="28"/>
        </w:rPr>
        <w:t>рации  Березовского района от 18</w:t>
      </w:r>
      <w:r w:rsidRPr="002168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600C">
        <w:rPr>
          <w:rFonts w:ascii="Times New Roman" w:eastAsia="Times New Roman" w:hAnsi="Times New Roman" w:cs="Times New Roman"/>
          <w:bCs/>
          <w:sz w:val="28"/>
          <w:szCs w:val="28"/>
        </w:rPr>
        <w:t>марта</w:t>
      </w:r>
      <w:r w:rsidRPr="0021689D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</w:t>
      </w:r>
      <w:r w:rsidR="00DA71D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82600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№294</w:t>
      </w:r>
      <w:r w:rsidRPr="0021689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</w:t>
      </w:r>
      <w:r w:rsidR="0082600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порядке работы комиссии по землепользованию и застройке» </w:t>
      </w:r>
    </w:p>
    <w:bookmarkEnd w:id="0"/>
    <w:p w:rsidR="00E03FCA" w:rsidRDefault="00E03FCA" w:rsidP="00E03FCA">
      <w:pPr>
        <w:shd w:val="clear" w:color="auto" w:fill="FFFFFF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600C" w:rsidRPr="0082600C" w:rsidRDefault="0082600C" w:rsidP="00826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соответствии со статьями 55.30, 55.31, 55.32  Градостроительного кодекса Российской Федерации, </w:t>
      </w:r>
      <w:r w:rsidRPr="0082600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ым</w:t>
      </w:r>
      <w:r w:rsidRPr="0082600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ом</w:t>
      </w:r>
      <w:r w:rsidRPr="0082600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от 06.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10.2003</w:t>
      </w:r>
      <w:r w:rsidRPr="0082600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N 131-ФЗ «Об общих принципах организации местного самоуправления в Российской Федерации», статьей 222 Гражданского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82600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руководству</w:t>
      </w:r>
      <w:r w:rsidR="004F696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ясь уставом Березовского района</w:t>
      </w:r>
      <w:r w:rsidRPr="0082600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целях предотвращения самовольного строительства на межселенной территории Березовского района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городского поселения Березово</w:t>
      </w:r>
      <w:r w:rsidRPr="0082600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9411B7" w:rsidRPr="0082600C" w:rsidRDefault="00E03FCA" w:rsidP="00826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 </w:t>
      </w:r>
      <w:r w:rsidR="009411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Внести в </w:t>
      </w:r>
      <w:r w:rsidR="009411B7" w:rsidRPr="00941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приложение к постановлению админист</w:t>
      </w:r>
      <w:r w:rsidR="00826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рации  Березовского района от 18 марта</w:t>
      </w:r>
      <w:r w:rsidR="009411B7" w:rsidRPr="00941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2019</w:t>
      </w:r>
      <w:r w:rsidR="00DA71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года</w:t>
      </w:r>
      <w:r w:rsidR="009411B7" w:rsidRPr="00941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№</w:t>
      </w:r>
      <w:r w:rsidR="00826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294 </w:t>
      </w:r>
      <w:r w:rsidR="0082600C" w:rsidRPr="00826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«О порядке работы комиссии по землепользованию и застройке»</w:t>
      </w:r>
      <w:r w:rsidR="00317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82600C" w:rsidRPr="00826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941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следующие изменения:</w:t>
      </w:r>
    </w:p>
    <w:p w:rsidR="00D909CE" w:rsidRPr="00D909CE" w:rsidRDefault="006D30D2" w:rsidP="00D909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1.1.</w:t>
      </w:r>
      <w:r w:rsidR="00317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Подпункт 1.1.4 пункта 1.1 раздела 1</w:t>
      </w:r>
      <w:r w:rsidR="00D90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изложить в следующей редакции: </w:t>
      </w:r>
      <w:r w:rsidR="00317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ab/>
      </w:r>
      <w:r w:rsidR="00D90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«</w:t>
      </w:r>
      <w:r w:rsidR="00317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1.1.4. </w:t>
      </w:r>
      <w:r w:rsidR="00D90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подготовки рекомендаций о совершении администрацией Березовского района</w:t>
      </w:r>
      <w:r w:rsidR="00D909CE" w:rsidRPr="00D90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одно</w:t>
      </w:r>
      <w:r w:rsidR="00D90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го</w:t>
      </w:r>
      <w:r w:rsidR="00D909CE" w:rsidRPr="00D90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из действий</w:t>
      </w:r>
      <w:r w:rsidR="00D90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, предусмотренных частью 2 статьи 55.32 Градостроительного кодекса РФ, а именно</w:t>
      </w:r>
      <w:r w:rsidR="00D909CE" w:rsidRPr="00D90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:</w:t>
      </w:r>
    </w:p>
    <w:p w:rsidR="00D909CE" w:rsidRPr="00D909CE" w:rsidRDefault="00D909CE" w:rsidP="00D909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- </w:t>
      </w:r>
      <w:r w:rsidRPr="00D90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10" w:history="1">
        <w:r w:rsidRPr="00D909CE">
          <w:rPr>
            <w:rStyle w:val="ac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en-US"/>
          </w:rPr>
          <w:t>пунктом 4 статьи 222</w:t>
        </w:r>
      </w:hyperlink>
      <w:r w:rsidRPr="00D90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Гражданского кодекса Российской Федерации;</w:t>
      </w:r>
    </w:p>
    <w:p w:rsidR="00D909CE" w:rsidRPr="00D909CE" w:rsidRDefault="00D909CE" w:rsidP="00D909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- </w:t>
      </w:r>
      <w:r w:rsidRPr="00D90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обратиться в суд с иском о сносе самовольной постройки или ее приведении в соответствие с установленными требованиями;</w:t>
      </w:r>
    </w:p>
    <w:p w:rsidR="00D909CE" w:rsidRDefault="00D909CE" w:rsidP="00D909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- </w:t>
      </w:r>
      <w:r w:rsidRPr="00D90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</w:t>
      </w:r>
      <w:r w:rsidR="00317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.»</w:t>
      </w:r>
      <w:r w:rsidRPr="00D90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</w:t>
      </w:r>
      <w:proofErr w:type="gramEnd"/>
    </w:p>
    <w:p w:rsidR="003174B0" w:rsidRDefault="003174B0" w:rsidP="00D909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1.2. Пункт 2.1 раздела 2</w:t>
      </w:r>
      <w:r w:rsidR="00511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изложить в следующей редакции: </w:t>
      </w:r>
    </w:p>
    <w:p w:rsidR="003174B0" w:rsidRDefault="005115F0" w:rsidP="00D909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«</w:t>
      </w:r>
      <w:r w:rsidR="00317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2.1.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Заседания Комиссии проводятся по мере необходимости. </w:t>
      </w:r>
    </w:p>
    <w:p w:rsidR="005115F0" w:rsidRDefault="005115F0" w:rsidP="00D909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При поступлении уведомления о выявлении самовольной постройки и документов, подтверждающих наличие признаков самовольной постройки,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lastRenderedPageBreak/>
        <w:t>предусмотренных пунктом 1 статьи 222 Гражданского кодекса РФ, заседания Комиссии проводятся не позднее 15 рабочих дней со дня поступления уведомления</w:t>
      </w:r>
      <w:proofErr w:type="gramStart"/>
      <w:r w:rsidR="00317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</w:t>
      </w:r>
      <w:proofErr w:type="gramEnd"/>
    </w:p>
    <w:p w:rsidR="005115F0" w:rsidRDefault="003174B0" w:rsidP="00D909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1.3. А</w:t>
      </w:r>
      <w:r w:rsidR="00511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бзац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первый пункта 2.2 раздела 2</w:t>
      </w:r>
      <w:r w:rsidR="00511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изложить в следующей редакции: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ab/>
      </w:r>
      <w:r w:rsidR="00511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2.2. </w:t>
      </w:r>
      <w:r w:rsidR="00511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Заседание комиссии считается правомочным, если на нем присутствует более половины членов Комиссии. При рассмотрении вопросов в части самовольных построек на заседание Комиссии приглашаются лица, осуществившие самовольную постройку, если они выявлены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.»</w:t>
      </w:r>
      <w:r w:rsidR="00511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</w:t>
      </w:r>
      <w:proofErr w:type="gramEnd"/>
    </w:p>
    <w:p w:rsidR="00C314D2" w:rsidRDefault="005115F0" w:rsidP="00F17B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1.4. </w:t>
      </w:r>
      <w:r w:rsidR="00317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Д</w:t>
      </w:r>
      <w:r w:rsidR="006D1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ополнить </w:t>
      </w:r>
      <w:r w:rsidR="00317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приложение</w:t>
      </w:r>
      <w:r w:rsidR="00F17B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317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к постановлению</w:t>
      </w:r>
      <w:r w:rsidR="00C314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3355B1" w:rsidRPr="00335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разделом 10</w:t>
      </w:r>
      <w:r w:rsidR="00317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следующего содержания</w:t>
      </w:r>
      <w:r w:rsidR="00F17B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:</w:t>
      </w:r>
      <w:r w:rsidR="003355B1" w:rsidRPr="00335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</w:p>
    <w:p w:rsidR="006D14FA" w:rsidRPr="003355B1" w:rsidRDefault="003355B1" w:rsidP="003174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335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«</w:t>
      </w:r>
      <w:r w:rsidR="006D14FA" w:rsidRPr="00317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Раздел 10 Порядок принятия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</w:t>
      </w:r>
    </w:p>
    <w:p w:rsidR="003355B1" w:rsidRPr="003355B1" w:rsidRDefault="003355B1" w:rsidP="00335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55B1">
        <w:rPr>
          <w:rFonts w:ascii="Times New Roman" w:eastAsia="Times New Roman" w:hAnsi="Times New Roman" w:cs="Times New Roman"/>
          <w:sz w:val="28"/>
          <w:szCs w:val="28"/>
        </w:rPr>
        <w:t xml:space="preserve">1.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решения о сносе </w:t>
      </w:r>
      <w:r w:rsidRPr="003355B1">
        <w:rPr>
          <w:rFonts w:ascii="Times New Roman" w:eastAsia="Times New Roman" w:hAnsi="Times New Roman" w:cs="Times New Roman"/>
          <w:bCs/>
          <w:sz w:val="28"/>
          <w:szCs w:val="28"/>
        </w:rPr>
        <w:t>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</w:t>
      </w:r>
      <w:r w:rsidRPr="003355B1">
        <w:rPr>
          <w:rFonts w:ascii="Times New Roman" w:eastAsia="Times New Roman" w:hAnsi="Times New Roman" w:cs="Times New Roman"/>
          <w:sz w:val="28"/>
          <w:szCs w:val="28"/>
        </w:rPr>
        <w:t xml:space="preserve"> комитет по земельным ресурсам и управлению муниципальным имуществом администрации Березовского района исполняет следующие процедуры:</w:t>
      </w:r>
    </w:p>
    <w:p w:rsidR="003355B1" w:rsidRPr="003355B1" w:rsidRDefault="003355B1" w:rsidP="003174B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B1">
        <w:rPr>
          <w:rFonts w:ascii="Times New Roman" w:eastAsia="Times New Roman" w:hAnsi="Times New Roman" w:cs="Times New Roman"/>
          <w:sz w:val="28"/>
          <w:szCs w:val="28"/>
        </w:rPr>
        <w:tab/>
        <w:t>- оформляет запрос о наличии градостроительной документации в отдел архитектуры и градостроительства администрации Березовского района по постройке имеющей признаки самовольной в течени</w:t>
      </w:r>
      <w:proofErr w:type="gramStart"/>
      <w:r w:rsidRPr="003355B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3355B1">
        <w:rPr>
          <w:rFonts w:ascii="Times New Roman" w:eastAsia="Times New Roman" w:hAnsi="Times New Roman" w:cs="Times New Roman"/>
          <w:sz w:val="28"/>
          <w:szCs w:val="28"/>
        </w:rPr>
        <w:t xml:space="preserve"> 5 рабочих дней после выявления такой постройки;</w:t>
      </w:r>
    </w:p>
    <w:p w:rsidR="003355B1" w:rsidRPr="003355B1" w:rsidRDefault="003355B1" w:rsidP="003174B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B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355B1">
        <w:rPr>
          <w:rFonts w:ascii="Times New Roman" w:eastAsia="Times New Roman" w:hAnsi="Times New Roman" w:cs="Times New Roman"/>
          <w:sz w:val="28"/>
          <w:szCs w:val="28"/>
        </w:rPr>
        <w:t xml:space="preserve">- подготавливает и направляет материалы  по самовольной постройке в Комиссию по землепользованию и застройке администрации Березовского района (далее – Комиссия) (информация о собственнике земельного участка, информацию о </w:t>
      </w:r>
      <w:r w:rsidR="003174B0" w:rsidRPr="003355B1">
        <w:rPr>
          <w:rFonts w:ascii="Times New Roman" w:eastAsia="Times New Roman" w:hAnsi="Times New Roman" w:cs="Times New Roman"/>
          <w:sz w:val="28"/>
          <w:szCs w:val="28"/>
        </w:rPr>
        <w:t>лице,</w:t>
      </w:r>
      <w:r w:rsidRPr="003355B1">
        <w:rPr>
          <w:rFonts w:ascii="Times New Roman" w:eastAsia="Times New Roman" w:hAnsi="Times New Roman" w:cs="Times New Roman"/>
          <w:sz w:val="28"/>
          <w:szCs w:val="28"/>
        </w:rPr>
        <w:t xml:space="preserve"> построившем объект,  фотоматериалы по самовольному строительству, схему размещения объекта на земельному участке, информацию по фактическому использованию объекта).</w:t>
      </w:r>
      <w:proofErr w:type="gramEnd"/>
    </w:p>
    <w:p w:rsidR="003174B0" w:rsidRDefault="003355B1" w:rsidP="003174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B1">
        <w:rPr>
          <w:rFonts w:ascii="Times New Roman" w:eastAsia="Times New Roman" w:hAnsi="Times New Roman" w:cs="Times New Roman"/>
          <w:sz w:val="28"/>
          <w:szCs w:val="28"/>
        </w:rPr>
        <w:t xml:space="preserve">2. В рамках принятия решения о сносе </w:t>
      </w:r>
      <w:r w:rsidRPr="003355B1">
        <w:rPr>
          <w:rFonts w:ascii="Times New Roman" w:eastAsia="Times New Roman" w:hAnsi="Times New Roman" w:cs="Times New Roman"/>
          <w:bCs/>
          <w:sz w:val="28"/>
          <w:szCs w:val="28"/>
        </w:rPr>
        <w:t>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</w:t>
      </w:r>
      <w:r w:rsidRPr="003355B1">
        <w:rPr>
          <w:rFonts w:ascii="Times New Roman" w:eastAsia="Times New Roman" w:hAnsi="Times New Roman" w:cs="Times New Roman"/>
          <w:sz w:val="28"/>
          <w:szCs w:val="28"/>
        </w:rPr>
        <w:t xml:space="preserve"> отдел архитектуры и градостроительства администрации Березовского района выполняет следующие процедуры:</w:t>
      </w:r>
    </w:p>
    <w:p w:rsidR="003355B1" w:rsidRPr="003355B1" w:rsidRDefault="003174B0" w:rsidP="003174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3355B1" w:rsidRPr="003355B1">
        <w:rPr>
          <w:rFonts w:ascii="Times New Roman" w:eastAsia="Times New Roman" w:hAnsi="Times New Roman" w:cs="Times New Roman"/>
          <w:sz w:val="28"/>
          <w:szCs w:val="28"/>
        </w:rPr>
        <w:t>по запросу комитета по земельным ресурсам и управлению муниципальным имуществом администрации Березовского района предоставляет информацию следующего содержания о постройке имеющей признаки самовольной, для подготовки решения о сносе:</w:t>
      </w:r>
    </w:p>
    <w:p w:rsidR="003355B1" w:rsidRPr="003355B1" w:rsidRDefault="003174B0" w:rsidP="003174B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55B1" w:rsidRPr="003355B1">
        <w:rPr>
          <w:rFonts w:ascii="Times New Roman" w:eastAsia="Times New Roman" w:hAnsi="Times New Roman" w:cs="Times New Roman"/>
          <w:sz w:val="28"/>
          <w:szCs w:val="28"/>
        </w:rPr>
        <w:t>1)  о наличии (или отсутствии) разрешения на строительство/на ввод объекта в эксплуатацию;</w:t>
      </w:r>
    </w:p>
    <w:p w:rsidR="003174B0" w:rsidRDefault="003355B1" w:rsidP="003174B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B1">
        <w:rPr>
          <w:rFonts w:ascii="Times New Roman" w:eastAsia="Times New Roman" w:hAnsi="Times New Roman" w:cs="Times New Roman"/>
          <w:sz w:val="28"/>
          <w:szCs w:val="28"/>
        </w:rPr>
        <w:tab/>
        <w:t>2) о соответствии построенного объекта параметрам, установленным документацией по планировке территории, правилами землепользования и застройки или обязательными требованиями к параметрам постройки, содержащимися в иных документах.</w:t>
      </w:r>
    </w:p>
    <w:p w:rsidR="007A36F7" w:rsidRDefault="003174B0" w:rsidP="003174B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2.2.</w:t>
      </w:r>
      <w:r w:rsidR="003355B1" w:rsidRPr="003355B1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проект решения о сносе самовольной постройки либо решение о сносе самовольной постройки или ее приведении в соответствие </w:t>
      </w:r>
      <w:proofErr w:type="gramStart"/>
      <w:r w:rsidR="003355B1" w:rsidRPr="003355B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3355B1" w:rsidRPr="00335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36F7" w:rsidRDefault="007A36F7" w:rsidP="003174B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6F7" w:rsidRDefault="007A36F7" w:rsidP="003174B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4B0" w:rsidRDefault="003355B1" w:rsidP="003174B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B1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установленными требованиями в случаях, предусмотренных </w:t>
      </w:r>
      <w:hyperlink r:id="rId11" w:history="1">
        <w:r w:rsidRPr="003355B1">
          <w:rPr>
            <w:rFonts w:ascii="Times New Roman" w:eastAsia="Times New Roman" w:hAnsi="Times New Roman" w:cs="Times New Roman"/>
            <w:sz w:val="28"/>
            <w:szCs w:val="28"/>
          </w:rPr>
          <w:t>пунктом 4 статьи 222</w:t>
        </w:r>
      </w:hyperlink>
      <w:r w:rsidRPr="003355B1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3174B0" w:rsidRDefault="003174B0" w:rsidP="003174B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3355B1" w:rsidRPr="003355B1">
        <w:rPr>
          <w:rFonts w:ascii="Times New Roman" w:eastAsia="Times New Roman" w:hAnsi="Times New Roman" w:cs="Times New Roman"/>
          <w:sz w:val="28"/>
          <w:szCs w:val="28"/>
        </w:rPr>
        <w:t>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постройки;</w:t>
      </w:r>
      <w:proofErr w:type="gramEnd"/>
    </w:p>
    <w:p w:rsidR="003355B1" w:rsidRPr="003174B0" w:rsidRDefault="003174B0" w:rsidP="003174B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3355B1" w:rsidRPr="003355B1">
        <w:rPr>
          <w:rFonts w:ascii="Times New Roman" w:eastAsia="Times New Roman" w:hAnsi="Times New Roman" w:cs="Times New Roman"/>
          <w:bCs/>
          <w:sz w:val="28"/>
          <w:szCs w:val="28"/>
        </w:rPr>
        <w:t>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направляет копию соответствующего решения лицу, осуществившему самовольную постройку, а при отсутствии сведений о таком лице правообладателю земельного участка, на котором создана или возведена самовольная постройка.</w:t>
      </w:r>
      <w:proofErr w:type="gramEnd"/>
    </w:p>
    <w:p w:rsidR="003355B1" w:rsidRPr="003355B1" w:rsidRDefault="003355B1" w:rsidP="00335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B1">
        <w:rPr>
          <w:rFonts w:ascii="Times New Roman" w:eastAsia="Times New Roman" w:hAnsi="Times New Roman" w:cs="Times New Roman"/>
          <w:sz w:val="28"/>
          <w:szCs w:val="28"/>
        </w:rPr>
        <w:t xml:space="preserve">3. В рамках принятия решения о сносе </w:t>
      </w:r>
      <w:r w:rsidRPr="003355B1">
        <w:rPr>
          <w:rFonts w:ascii="Times New Roman" w:eastAsia="Times New Roman" w:hAnsi="Times New Roman" w:cs="Times New Roman"/>
          <w:bCs/>
          <w:sz w:val="28"/>
          <w:szCs w:val="28"/>
        </w:rPr>
        <w:t>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</w:t>
      </w:r>
      <w:r w:rsidRPr="003355B1">
        <w:rPr>
          <w:rFonts w:ascii="Times New Roman" w:eastAsia="Times New Roman" w:hAnsi="Times New Roman" w:cs="Times New Roman"/>
          <w:sz w:val="28"/>
          <w:szCs w:val="28"/>
        </w:rPr>
        <w:t xml:space="preserve"> управление по жилищно-коммунальному хозяйству администрации Березовского района исполняет следующие процедуры:</w:t>
      </w:r>
    </w:p>
    <w:p w:rsidR="003355B1" w:rsidRPr="003355B1" w:rsidRDefault="003174B0" w:rsidP="003174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3355B1" w:rsidRPr="003355B1">
        <w:rPr>
          <w:rFonts w:ascii="Times New Roman" w:eastAsia="Times New Roman" w:hAnsi="Times New Roman" w:cs="Times New Roman"/>
          <w:sz w:val="28"/>
          <w:szCs w:val="28"/>
        </w:rPr>
        <w:t>обеспечивает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3355B1" w:rsidRPr="003355B1" w:rsidRDefault="003174B0" w:rsidP="003174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3.2. </w:t>
      </w:r>
      <w:r w:rsidR="003355B1" w:rsidRPr="003355B1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снос самовольной постройки, в случае не установления лица осуществившего самовольную постройку. </w:t>
      </w:r>
    </w:p>
    <w:p w:rsidR="003355B1" w:rsidRPr="003355B1" w:rsidRDefault="003355B1" w:rsidP="003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B1">
        <w:rPr>
          <w:rFonts w:ascii="Times New Roman" w:eastAsia="Times New Roman" w:hAnsi="Times New Roman" w:cs="Times New Roman"/>
          <w:sz w:val="28"/>
          <w:szCs w:val="28"/>
        </w:rPr>
        <w:tab/>
        <w:t xml:space="preserve">4. В рамках принятия решения о сносе </w:t>
      </w:r>
      <w:r w:rsidRPr="003355B1">
        <w:rPr>
          <w:rFonts w:ascii="Times New Roman" w:eastAsia="Times New Roman" w:hAnsi="Times New Roman" w:cs="Times New Roman"/>
          <w:bCs/>
          <w:sz w:val="28"/>
          <w:szCs w:val="28"/>
        </w:rPr>
        <w:t>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</w:t>
      </w:r>
      <w:r w:rsidRPr="003355B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C314D2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казенное учреждение </w:t>
      </w:r>
      <w:r w:rsidRPr="003355B1">
        <w:rPr>
          <w:rFonts w:ascii="Times New Roman" w:eastAsia="Times New Roman" w:hAnsi="Times New Roman" w:cs="Times New Roman"/>
          <w:sz w:val="28"/>
          <w:szCs w:val="28"/>
        </w:rPr>
        <w:t>«Управление капитального строительства и ремонта Березовского района»:</w:t>
      </w:r>
    </w:p>
    <w:p w:rsidR="003355B1" w:rsidRPr="003355B1" w:rsidRDefault="003355B1" w:rsidP="00335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B1">
        <w:rPr>
          <w:rFonts w:ascii="Times New Roman" w:eastAsia="Times New Roman" w:hAnsi="Times New Roman" w:cs="Times New Roman"/>
          <w:sz w:val="28"/>
          <w:szCs w:val="28"/>
        </w:rPr>
        <w:t>- обеспечивает подготовку проекта организации работ по сносу объекта капитального строительства, подготовку сметы на снос объекта капитального строительства в установленных Градостроительным кодексом РФ случаях.</w:t>
      </w:r>
    </w:p>
    <w:p w:rsidR="003355B1" w:rsidRDefault="003355B1" w:rsidP="00335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B1">
        <w:rPr>
          <w:rFonts w:ascii="Times New Roman" w:eastAsia="Times New Roman" w:hAnsi="Times New Roman" w:cs="Times New Roman"/>
          <w:sz w:val="28"/>
          <w:szCs w:val="28"/>
        </w:rPr>
        <w:t xml:space="preserve">5. В рамках принятия решения о сносе </w:t>
      </w:r>
      <w:r w:rsidRPr="003355B1">
        <w:rPr>
          <w:rFonts w:ascii="Times New Roman" w:eastAsia="Times New Roman" w:hAnsi="Times New Roman" w:cs="Times New Roman"/>
          <w:bCs/>
          <w:sz w:val="28"/>
          <w:szCs w:val="28"/>
        </w:rPr>
        <w:t>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</w:t>
      </w:r>
      <w:r w:rsidRPr="003355B1">
        <w:rPr>
          <w:rFonts w:ascii="Times New Roman" w:eastAsia="Times New Roman" w:hAnsi="Times New Roman" w:cs="Times New Roman"/>
          <w:sz w:val="28"/>
          <w:szCs w:val="28"/>
        </w:rPr>
        <w:t xml:space="preserve"> юридическо-правовое управление администрации Березовского района исполняет следующие процедуры:</w:t>
      </w:r>
    </w:p>
    <w:p w:rsidR="003355B1" w:rsidRPr="003355B1" w:rsidRDefault="003355B1" w:rsidP="00335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5B1">
        <w:rPr>
          <w:rFonts w:ascii="Times New Roman" w:eastAsia="Times New Roman" w:hAnsi="Times New Roman" w:cs="Times New Roman"/>
          <w:sz w:val="28"/>
          <w:szCs w:val="28"/>
        </w:rPr>
        <w:t>- обращается в суд с иском о сносе самовольной постройки или ее приведении в соответствие с установленными требованиями</w:t>
      </w:r>
      <w:proofErr w:type="gramStart"/>
      <w:r w:rsidRPr="00335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14D2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E03FCA" w:rsidRDefault="0021689D" w:rsidP="00E03F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</w:t>
      </w:r>
      <w:r w:rsidR="00734AE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734AE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</w:t>
      </w:r>
      <w:r w:rsidR="00E03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астоящее постановление</w:t>
      </w:r>
      <w:r w:rsidR="00DA71D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опубликовать в газете «Жизнь Югры» и </w:t>
      </w:r>
      <w:r w:rsidR="003174B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разместить </w:t>
      </w:r>
      <w:proofErr w:type="gramStart"/>
      <w:r w:rsidR="003174B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</w:t>
      </w:r>
      <w:proofErr w:type="gramEnd"/>
      <w:r w:rsidR="003174B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3174B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официальных</w:t>
      </w:r>
      <w:proofErr w:type="gramEnd"/>
      <w:r w:rsidR="003174B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веб-сайтах</w:t>
      </w:r>
      <w:r w:rsidR="00E03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органов местного самоуправления Березовского района</w:t>
      </w:r>
      <w:r w:rsidR="003174B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 и</w:t>
      </w:r>
      <w:r w:rsidR="00DA71D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A71D0" w:rsidRPr="00DA71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городского поселения Березово</w:t>
      </w:r>
      <w:r w:rsidR="00E03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3F534B" w:rsidRDefault="0021689D" w:rsidP="00E03FC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</w:t>
      </w:r>
      <w:r w:rsidR="00E03FC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E03FC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Настоящее постановление вступает в силу после его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официального опубликования</w:t>
      </w:r>
      <w:r w:rsidR="00E03FC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3355B1" w:rsidRDefault="003355B1" w:rsidP="00E03F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F22" w:rsidRDefault="007E1F22" w:rsidP="00E03F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Pr="007E1F22" w:rsidRDefault="007A36F7" w:rsidP="004F69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6A186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186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69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05B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7692C">
        <w:rPr>
          <w:rFonts w:ascii="Times New Roman" w:hAnsi="Times New Roman" w:cs="Times New Roman"/>
          <w:sz w:val="28"/>
          <w:szCs w:val="28"/>
        </w:rPr>
        <w:t xml:space="preserve">   </w:t>
      </w:r>
      <w:r w:rsidR="00E05B49">
        <w:rPr>
          <w:rFonts w:ascii="Times New Roman" w:hAnsi="Times New Roman" w:cs="Times New Roman"/>
          <w:sz w:val="28"/>
          <w:szCs w:val="28"/>
        </w:rPr>
        <w:t xml:space="preserve">   </w:t>
      </w:r>
      <w:r w:rsidR="0067692C">
        <w:rPr>
          <w:rFonts w:ascii="Times New Roman" w:hAnsi="Times New Roman" w:cs="Times New Roman"/>
          <w:sz w:val="28"/>
          <w:szCs w:val="28"/>
        </w:rPr>
        <w:t xml:space="preserve">  </w:t>
      </w:r>
      <w:r w:rsidR="001716C5">
        <w:rPr>
          <w:rFonts w:ascii="Times New Roman" w:hAnsi="Times New Roman" w:cs="Times New Roman"/>
          <w:sz w:val="28"/>
          <w:szCs w:val="28"/>
        </w:rPr>
        <w:t xml:space="preserve"> </w:t>
      </w:r>
      <w:r w:rsidR="003174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Ушарова</w:t>
      </w:r>
      <w:proofErr w:type="spellEnd"/>
    </w:p>
    <w:sectPr w:rsidR="001716C5" w:rsidRPr="007E1F22" w:rsidSect="007E1F22"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62" w:rsidRDefault="00910F62" w:rsidP="00230417">
      <w:pPr>
        <w:spacing w:after="0" w:line="240" w:lineRule="auto"/>
      </w:pPr>
      <w:r>
        <w:separator/>
      </w:r>
    </w:p>
  </w:endnote>
  <w:endnote w:type="continuationSeparator" w:id="0">
    <w:p w:rsidR="00910F62" w:rsidRDefault="00910F62" w:rsidP="0023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62" w:rsidRDefault="00910F62" w:rsidP="00230417">
      <w:pPr>
        <w:spacing w:after="0" w:line="240" w:lineRule="auto"/>
      </w:pPr>
      <w:r>
        <w:separator/>
      </w:r>
    </w:p>
  </w:footnote>
  <w:footnote w:type="continuationSeparator" w:id="0">
    <w:p w:rsidR="00910F62" w:rsidRDefault="00910F62" w:rsidP="0023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3280A"/>
    <w:rsid w:val="00050DA7"/>
    <w:rsid w:val="000671A4"/>
    <w:rsid w:val="00101C69"/>
    <w:rsid w:val="00113939"/>
    <w:rsid w:val="001176C2"/>
    <w:rsid w:val="001716C5"/>
    <w:rsid w:val="001A72E0"/>
    <w:rsid w:val="001E656A"/>
    <w:rsid w:val="0021689D"/>
    <w:rsid w:val="00230417"/>
    <w:rsid w:val="00271120"/>
    <w:rsid w:val="00293F25"/>
    <w:rsid w:val="002A472B"/>
    <w:rsid w:val="002A49F5"/>
    <w:rsid w:val="002B1BA0"/>
    <w:rsid w:val="002F2C29"/>
    <w:rsid w:val="00301A6B"/>
    <w:rsid w:val="003174B0"/>
    <w:rsid w:val="00330C06"/>
    <w:rsid w:val="003355B1"/>
    <w:rsid w:val="0034167F"/>
    <w:rsid w:val="00355EA8"/>
    <w:rsid w:val="00370EA5"/>
    <w:rsid w:val="003841AE"/>
    <w:rsid w:val="003F534B"/>
    <w:rsid w:val="004006A6"/>
    <w:rsid w:val="00484AF2"/>
    <w:rsid w:val="004E0980"/>
    <w:rsid w:val="004F696C"/>
    <w:rsid w:val="005115F0"/>
    <w:rsid w:val="00516DE5"/>
    <w:rsid w:val="005954C5"/>
    <w:rsid w:val="005A07FA"/>
    <w:rsid w:val="005D0B3A"/>
    <w:rsid w:val="00663784"/>
    <w:rsid w:val="0067692C"/>
    <w:rsid w:val="006955F8"/>
    <w:rsid w:val="00697D9B"/>
    <w:rsid w:val="006A1869"/>
    <w:rsid w:val="006A6A78"/>
    <w:rsid w:val="006D14FA"/>
    <w:rsid w:val="006D30D2"/>
    <w:rsid w:val="006D6F72"/>
    <w:rsid w:val="006E3817"/>
    <w:rsid w:val="00712F76"/>
    <w:rsid w:val="0073452D"/>
    <w:rsid w:val="00734AE2"/>
    <w:rsid w:val="00746E69"/>
    <w:rsid w:val="00752995"/>
    <w:rsid w:val="00762485"/>
    <w:rsid w:val="0077419D"/>
    <w:rsid w:val="00791B37"/>
    <w:rsid w:val="007A36F7"/>
    <w:rsid w:val="007B0ED6"/>
    <w:rsid w:val="007E1F22"/>
    <w:rsid w:val="007F4B10"/>
    <w:rsid w:val="0082600C"/>
    <w:rsid w:val="00842679"/>
    <w:rsid w:val="008510A2"/>
    <w:rsid w:val="008628C8"/>
    <w:rsid w:val="008826BC"/>
    <w:rsid w:val="008C113F"/>
    <w:rsid w:val="008C5EB7"/>
    <w:rsid w:val="00910F62"/>
    <w:rsid w:val="00923A7C"/>
    <w:rsid w:val="00940D5B"/>
    <w:rsid w:val="009411B7"/>
    <w:rsid w:val="00965700"/>
    <w:rsid w:val="00977BD5"/>
    <w:rsid w:val="00A930F7"/>
    <w:rsid w:val="00A952A1"/>
    <w:rsid w:val="00AE475C"/>
    <w:rsid w:val="00B23AB0"/>
    <w:rsid w:val="00B51FA9"/>
    <w:rsid w:val="00B57B57"/>
    <w:rsid w:val="00B74507"/>
    <w:rsid w:val="00B770F3"/>
    <w:rsid w:val="00B932F9"/>
    <w:rsid w:val="00BA1CC9"/>
    <w:rsid w:val="00BD749F"/>
    <w:rsid w:val="00C01326"/>
    <w:rsid w:val="00C314D2"/>
    <w:rsid w:val="00C623DF"/>
    <w:rsid w:val="00C75206"/>
    <w:rsid w:val="00CB29EE"/>
    <w:rsid w:val="00CB3A85"/>
    <w:rsid w:val="00CC2971"/>
    <w:rsid w:val="00CE39CC"/>
    <w:rsid w:val="00D73EE3"/>
    <w:rsid w:val="00D77923"/>
    <w:rsid w:val="00D909CE"/>
    <w:rsid w:val="00DA71D0"/>
    <w:rsid w:val="00DF01B4"/>
    <w:rsid w:val="00E03FCA"/>
    <w:rsid w:val="00E05B49"/>
    <w:rsid w:val="00E231B0"/>
    <w:rsid w:val="00E36A1C"/>
    <w:rsid w:val="00E46E18"/>
    <w:rsid w:val="00E94B73"/>
    <w:rsid w:val="00EA303D"/>
    <w:rsid w:val="00F17B5E"/>
    <w:rsid w:val="00F21424"/>
    <w:rsid w:val="00F33EE6"/>
    <w:rsid w:val="00FA6540"/>
    <w:rsid w:val="00FC31E3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23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41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3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417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5E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5EB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A1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C11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11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1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35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23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41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3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417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5E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5EB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A1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C11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11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1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35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7C8443CFC9D98E798661B091FEF6F9D2A8153C01AE4351239B8CAF075CF456E93A1810C21AF06C2B976892723FC845DC902EE6D118A00AY9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0631E4A9D2ADA4B68053CBB89A94D5477386C15C985DDCC392616AAC84A58FB3CE18FB7B283F1A920251A0A19C7744899BDB141E9F8FBLEv8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674B7-7144-48C8-B2C4-A99F5FA1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2020-12-30T05:42:00Z</cp:lastPrinted>
  <dcterms:created xsi:type="dcterms:W3CDTF">2020-12-29T10:21:00Z</dcterms:created>
  <dcterms:modified xsi:type="dcterms:W3CDTF">2020-12-30T05:42:00Z</dcterms:modified>
</cp:coreProperties>
</file>